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7A" w:rsidRPr="00C7047A" w:rsidRDefault="00C66E71" w:rsidP="00C704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="00C7047A"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МУНИЦИПАЛЬНОЕ   АВТОНОМНОЕ  УЧРЕЖДЕНИЕ</w:t>
      </w:r>
    </w:p>
    <w:p w:rsidR="00C66E71" w:rsidRPr="00C7047A" w:rsidRDefault="00C7047A" w:rsidP="00C66E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ДОПОЛНИТЕЛЬНОГО ОБРАЗОВАНИЯ </w:t>
      </w:r>
    </w:p>
    <w:p w:rsidR="00C7047A" w:rsidRPr="00C7047A" w:rsidRDefault="00C7047A" w:rsidP="00C704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«СТИМУЛ»</w:t>
      </w:r>
    </w:p>
    <w:p w:rsidR="00C7047A" w:rsidRPr="00C7047A" w:rsidRDefault="00C66E71" w:rsidP="00C704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 2017</w:t>
      </w:r>
      <w:r w:rsidR="00C7047A" w:rsidRPr="00C704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год.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C7047A" w:rsidRPr="00C66E71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19"/>
          <w:szCs w:val="19"/>
        </w:rPr>
      </w:pPr>
      <w:proofErr w:type="spellStart"/>
      <w:r w:rsidRPr="00C66E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Самобследование</w:t>
      </w:r>
      <w:proofErr w:type="spellEnd"/>
      <w:r w:rsidRPr="00C66E7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проведено: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В.С.Осипович – директор,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Е.Н. Гурская –</w:t>
      </w:r>
      <w:r w:rsidR="004A2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66E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педагог-организатор</w:t>
      </w: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Николаева О.В.– главный бухгалтер,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Буслова</w:t>
      </w:r>
      <w:proofErr w:type="spellEnd"/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Н.А. – заведующая  хозяйством.</w:t>
      </w:r>
    </w:p>
    <w:p w:rsidR="00C7047A" w:rsidRDefault="00C7047A" w:rsidP="00C70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Терехов А.В. – мастер производственного обучения</w:t>
      </w:r>
    </w:p>
    <w:p w:rsidR="00C66E71" w:rsidRPr="00C7047A" w:rsidRDefault="00C66E71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C7047A" w:rsidRPr="00C7047A" w:rsidRDefault="00C7047A" w:rsidP="00C66E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Оценка образовательной деятельности</w:t>
      </w:r>
    </w:p>
    <w:p w:rsidR="00C7047A" w:rsidRPr="00C7047A" w:rsidRDefault="00C7047A" w:rsidP="00C7047A">
      <w:pPr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Образовательная деятельность Муниципального  автономного учреждения дополнительного образования «Стимул» рабочего посёлка (</w:t>
      </w:r>
      <w:proofErr w:type="spellStart"/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пгт</w:t>
      </w:r>
      <w:proofErr w:type="spellEnd"/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Прогресс соответствует требованиям Федерального закона от 10 декабря 1995 г. № 196-ФЗ «О безопасности дорожного движения»;  Федерального закона от 29 декабря 2012 г. № 273-ФЗ «Об образовании в Российской Федерации»; Программам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Минобрнауки</w:t>
      </w:r>
      <w:proofErr w:type="spellEnd"/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C7047A" w:rsidRPr="00C7047A" w:rsidRDefault="00C7047A" w:rsidP="00C7047A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7047A" w:rsidRPr="00C7047A" w:rsidRDefault="00C7047A" w:rsidP="00C66E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Оценка системы управления организации</w:t>
      </w:r>
    </w:p>
    <w:p w:rsidR="00C7047A" w:rsidRPr="00C7047A" w:rsidRDefault="00C7047A" w:rsidP="00C7047A">
      <w:pPr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Управление образовательной организацией осуществляется в соответствии с законодательством Р</w:t>
      </w:r>
      <w:r w:rsidR="00C66E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оссийской Федерации и Уставом М</w:t>
      </w: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 ДО «Стимул».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  <w:t> 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  <w:t> </w:t>
      </w:r>
    </w:p>
    <w:p w:rsidR="00C7047A" w:rsidRPr="00C7047A" w:rsidRDefault="00C7047A" w:rsidP="00C704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3. Оценка содержания и качества </w:t>
      </w:r>
      <w:proofErr w:type="gramStart"/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подготовки</w:t>
      </w:r>
      <w:proofErr w:type="gramEnd"/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обучающихся за 201</w:t>
      </w:r>
      <w:r w:rsidR="00C66E71">
        <w:rPr>
          <w:rFonts w:ascii="Times New Roman" w:eastAsia="Times New Roman" w:hAnsi="Times New Roman" w:cs="Times New Roman"/>
          <w:b/>
          <w:bCs/>
          <w:color w:val="000000"/>
          <w:sz w:val="28"/>
        </w:rPr>
        <w:t>7</w:t>
      </w: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</w:t>
      </w:r>
    </w:p>
    <w:p w:rsidR="00C7047A" w:rsidRPr="00C7047A" w:rsidRDefault="00C7047A" w:rsidP="00C7047A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1199"/>
        <w:gridCol w:w="501"/>
        <w:gridCol w:w="384"/>
        <w:gridCol w:w="518"/>
        <w:gridCol w:w="391"/>
        <w:gridCol w:w="505"/>
        <w:gridCol w:w="576"/>
        <w:gridCol w:w="505"/>
        <w:gridCol w:w="576"/>
        <w:gridCol w:w="501"/>
        <w:gridCol w:w="350"/>
        <w:gridCol w:w="505"/>
        <w:gridCol w:w="576"/>
        <w:gridCol w:w="501"/>
        <w:gridCol w:w="350"/>
        <w:gridCol w:w="567"/>
        <w:gridCol w:w="419"/>
        <w:gridCol w:w="505"/>
        <w:gridCol w:w="456"/>
      </w:tblGrid>
      <w:tr w:rsidR="00C7047A" w:rsidRPr="00C7047A" w:rsidTr="00C7047A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Количество </w:t>
            </w:r>
            <w:proofErr w:type="gramStart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Отчислено в процессе обучения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Допущено</w:t>
            </w:r>
          </w:p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к </w:t>
            </w:r>
            <w:proofErr w:type="spellStart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квалифика</w:t>
            </w:r>
            <w:proofErr w:type="spellEnd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-</w:t>
            </w:r>
          </w:p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ционному</w:t>
            </w:r>
            <w:proofErr w:type="spellEnd"/>
          </w:p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экзамену</w:t>
            </w:r>
          </w:p>
        </w:tc>
        <w:tc>
          <w:tcPr>
            <w:tcW w:w="35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Сдали квалификационный экзамен</w:t>
            </w:r>
          </w:p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Не сдали </w:t>
            </w:r>
            <w:proofErr w:type="spellStart"/>
            <w:proofErr w:type="gramStart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квалифи-кационный</w:t>
            </w:r>
            <w:proofErr w:type="spellEnd"/>
            <w:proofErr w:type="gramEnd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экзамен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Сдали экзамен</w:t>
            </w:r>
          </w:p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 ГИБДД</w:t>
            </w:r>
          </w:p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 первого раза</w:t>
            </w:r>
          </w:p>
        </w:tc>
      </w:tr>
      <w:tr w:rsidR="00C7047A" w:rsidRPr="00C7047A" w:rsidTr="00C7047A">
        <w:trPr>
          <w:trHeight w:val="1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 том числе</w:t>
            </w:r>
          </w:p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по </w:t>
            </w:r>
            <w:proofErr w:type="spellStart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неуспе</w:t>
            </w:r>
            <w:proofErr w:type="spellEnd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-</w:t>
            </w:r>
          </w:p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ваемости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Из них с оценками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7047A" w:rsidRPr="00C7047A" w:rsidTr="00C7047A">
        <w:trPr>
          <w:trHeight w:val="2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отлично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хорошо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удовл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66E71" w:rsidRPr="00C7047A" w:rsidTr="00C7047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47A" w:rsidRPr="00C7047A" w:rsidRDefault="00C7047A" w:rsidP="00C7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чел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чел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чел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чел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чел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чел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чел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чел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чел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7047A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C704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%</w:t>
            </w:r>
          </w:p>
        </w:tc>
      </w:tr>
      <w:tr w:rsidR="00C66E71" w:rsidRPr="00C7047A" w:rsidTr="00C7047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7047A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53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7047A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7047A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7047A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7047A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53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7047A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53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7047A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53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Default="00C7047A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Default="00A51D1B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  <w:p w:rsidR="00A51D1B" w:rsidRPr="00C66E71" w:rsidRDefault="00A51D1B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C7047A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C66E71" w:rsidRDefault="00A51D1B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35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6E71" w:rsidRPr="00C66E71" w:rsidRDefault="00C7047A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6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="00A5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  <w:p w:rsidR="00C66E71" w:rsidRPr="00C66E71" w:rsidRDefault="00C66E71" w:rsidP="00C66E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  <w:t> </w:t>
      </w:r>
    </w:p>
    <w:p w:rsidR="00C66E71" w:rsidRDefault="00C66E71" w:rsidP="00C66E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7047A" w:rsidRPr="00C7047A" w:rsidRDefault="00C7047A" w:rsidP="00C66E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Оценка организации учебного процесса</w:t>
      </w:r>
    </w:p>
    <w:p w:rsidR="00C7047A" w:rsidRPr="00C7047A" w:rsidRDefault="00C7047A" w:rsidP="00C7047A">
      <w:pPr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 Организация учебного процесса соответствует требованиям МАУ ДО «Стимул» методическим рекомендациям по организации образовательного процесса по профессиональному обучению водителей транспортных средств </w:t>
      </w: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соответствующих категорий, подкатегорий, утвержденным руководителем образовательной организации.</w:t>
      </w:r>
    </w:p>
    <w:p w:rsidR="00C7047A" w:rsidRPr="00C7047A" w:rsidRDefault="00C7047A" w:rsidP="00C7047A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7047A" w:rsidRPr="00C7047A" w:rsidRDefault="00C7047A" w:rsidP="00A51D1B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Оценка качества кадрового обеспечения</w:t>
      </w:r>
    </w:p>
    <w:p w:rsidR="00C7047A" w:rsidRPr="00C7047A" w:rsidRDefault="00C7047A" w:rsidP="00C7047A">
      <w:pPr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C7047A" w:rsidRPr="00C7047A" w:rsidRDefault="00C7047A" w:rsidP="00C7047A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7047A" w:rsidRPr="00C7047A" w:rsidRDefault="00C7047A" w:rsidP="00A51D1B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Оценка качества учебно-методического обеспечения</w:t>
      </w:r>
    </w:p>
    <w:p w:rsidR="00C7047A" w:rsidRPr="00C7047A" w:rsidRDefault="00C7047A" w:rsidP="00C7047A">
      <w:pPr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дств в п</w:t>
      </w:r>
      <w:proofErr w:type="gramEnd"/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олном объеме и представлены:</w:t>
      </w:r>
    </w:p>
    <w:p w:rsidR="00C7047A" w:rsidRPr="00C7047A" w:rsidRDefault="00C7047A" w:rsidP="00C7047A">
      <w:pPr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C704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</w:t>
      </w: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профессиональной подготовки водителей транспортных средств, утвержденными в установленном порядке;</w:t>
      </w:r>
    </w:p>
    <w:p w:rsidR="00C7047A" w:rsidRPr="00C7047A" w:rsidRDefault="00C7047A" w:rsidP="00C7047A">
      <w:pPr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C704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</w:t>
      </w: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программами профессиональной подготовки водителей транспортных средств, согласованными с Госавтоинспекцией </w:t>
      </w:r>
      <w:r w:rsidR="00A51D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утвержденными руководителем М</w:t>
      </w: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 ДО «Стимул»;</w:t>
      </w:r>
    </w:p>
    <w:p w:rsidR="00A51D1B" w:rsidRDefault="00C7047A" w:rsidP="00C7047A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7047A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C704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</w:t>
      </w: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методическими рекомендациями по организации образовательного процесса, утвержденными руководителем </w:t>
      </w:r>
      <w:r w:rsidR="00A51D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A51D1B"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 ДО «Стимул»;</w:t>
      </w:r>
    </w:p>
    <w:p w:rsidR="00C7047A" w:rsidRPr="00C7047A" w:rsidRDefault="00C7047A" w:rsidP="00C7047A">
      <w:pPr>
        <w:spacing w:after="0" w:line="292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C7047A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C7047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</w:t>
      </w: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материалами для проведения промежуточной и итоговой аттестации обучающихся, утвержденными руководителем </w:t>
      </w:r>
      <w:r w:rsidR="00A51D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A51D1B"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 ДО «Стимул»;</w:t>
      </w:r>
      <w:proofErr w:type="gramEnd"/>
    </w:p>
    <w:p w:rsidR="00C7047A" w:rsidRPr="00C7047A" w:rsidRDefault="00C7047A" w:rsidP="00C7047A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7047A" w:rsidRPr="00C7047A" w:rsidRDefault="00C7047A" w:rsidP="00A51D1B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Оценка  качества  библиотечно-информационного обеспечения</w:t>
      </w:r>
    </w:p>
    <w:p w:rsidR="00C7047A" w:rsidRPr="00C7047A" w:rsidRDefault="00C7047A" w:rsidP="00C7047A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Имеющаяся в наличии учебная литература и учебно-наглядные пособия позволяют выполнить:</w:t>
      </w:r>
    </w:p>
    <w:p w:rsidR="00BE3DC2" w:rsidRPr="00BE3DC2" w:rsidRDefault="00A51D1B" w:rsidP="00BE3DC2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E3DC2">
        <w:rPr>
          <w:color w:val="000000"/>
          <w:sz w:val="28"/>
          <w:szCs w:val="28"/>
          <w:bdr w:val="none" w:sz="0" w:space="0" w:color="auto" w:frame="1"/>
        </w:rPr>
        <w:t xml:space="preserve">Образовательную  </w:t>
      </w:r>
      <w:r w:rsidR="00C7047A" w:rsidRPr="00BE3DC2">
        <w:rPr>
          <w:color w:val="000000"/>
          <w:sz w:val="28"/>
          <w:szCs w:val="28"/>
          <w:bdr w:val="none" w:sz="0" w:space="0" w:color="auto" w:frame="1"/>
        </w:rPr>
        <w:t>программу профессиональной подготовки водителей транспортных средств категории "B"</w:t>
      </w:r>
      <w:r w:rsidRPr="00BE3DC2">
        <w:rPr>
          <w:color w:val="000000"/>
          <w:sz w:val="28"/>
          <w:szCs w:val="28"/>
          <w:bdr w:val="none" w:sz="0" w:space="0" w:color="auto" w:frame="1"/>
        </w:rPr>
        <w:t xml:space="preserve"> для лиц,</w:t>
      </w:r>
      <w:r w:rsidR="00BE3DC2" w:rsidRPr="00BE3DC2">
        <w:rPr>
          <w:color w:val="000000"/>
          <w:sz w:val="28"/>
          <w:szCs w:val="28"/>
          <w:bdr w:val="none" w:sz="0" w:space="0" w:color="auto" w:frame="1"/>
        </w:rPr>
        <w:t xml:space="preserve"> не достигших 18-летнего возраста</w:t>
      </w:r>
      <w:proofErr w:type="gramStart"/>
      <w:r w:rsidR="00C7047A" w:rsidRPr="00BE3DC2">
        <w:rPr>
          <w:color w:val="000000"/>
          <w:sz w:val="28"/>
          <w:szCs w:val="28"/>
          <w:bdr w:val="none" w:sz="0" w:space="0" w:color="auto" w:frame="1"/>
        </w:rPr>
        <w:t> </w:t>
      </w:r>
      <w:r w:rsidR="00BE3DC2" w:rsidRPr="00BE3DC2">
        <w:rPr>
          <w:color w:val="000000"/>
          <w:sz w:val="28"/>
          <w:szCs w:val="28"/>
          <w:bdr w:val="none" w:sz="0" w:space="0" w:color="auto" w:frame="1"/>
        </w:rPr>
        <w:t>;</w:t>
      </w:r>
      <w:proofErr w:type="gramEnd"/>
    </w:p>
    <w:p w:rsidR="00C7047A" w:rsidRPr="00BE3DC2" w:rsidRDefault="00BE3DC2" w:rsidP="00BE3DC2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E3DC2">
        <w:rPr>
          <w:color w:val="000000"/>
          <w:sz w:val="28"/>
          <w:szCs w:val="28"/>
          <w:bdr w:val="none" w:sz="0" w:space="0" w:color="auto" w:frame="1"/>
        </w:rPr>
        <w:t>Образовательную  программу профессиональной подготовки водителей транспортных средств категории "B"</w:t>
      </w:r>
      <w:proofErr w:type="gramStart"/>
      <w:r w:rsidRPr="00BE3DC2">
        <w:rPr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BE3DC2" w:rsidRPr="00BE3DC2" w:rsidRDefault="00BE3DC2" w:rsidP="00BE3DC2">
      <w:pPr>
        <w:pStyle w:val="a4"/>
        <w:numPr>
          <w:ilvl w:val="0"/>
          <w:numId w:val="1"/>
        </w:numPr>
        <w:spacing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E3DC2">
        <w:rPr>
          <w:color w:val="000000"/>
          <w:sz w:val="28"/>
          <w:szCs w:val="28"/>
          <w:bdr w:val="none" w:sz="0" w:space="0" w:color="auto" w:frame="1"/>
        </w:rPr>
        <w:t xml:space="preserve">Программу «Основы компьютерной грамотности» для  неработающих  пенсионеров 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BE3DC2">
        <w:rPr>
          <w:color w:val="000000"/>
          <w:sz w:val="28"/>
          <w:szCs w:val="28"/>
          <w:bdr w:val="none" w:sz="0" w:space="0" w:color="auto" w:frame="1"/>
        </w:rPr>
        <w:t>в  полном объеме</w:t>
      </w:r>
      <w:r w:rsidR="004724A2">
        <w:rPr>
          <w:color w:val="000000"/>
          <w:sz w:val="28"/>
          <w:szCs w:val="28"/>
          <w:bdr w:val="none" w:sz="0" w:space="0" w:color="auto" w:frame="1"/>
        </w:rPr>
        <w:t>.</w:t>
      </w:r>
    </w:p>
    <w:p w:rsidR="00C7047A" w:rsidRDefault="00C7047A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  <w:r w:rsidRPr="00C7047A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  <w:t> </w:t>
      </w: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Default="004724A2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</w:rPr>
      </w:pPr>
    </w:p>
    <w:p w:rsidR="004724A2" w:rsidRPr="00C7047A" w:rsidRDefault="004724A2" w:rsidP="004724A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C7047A" w:rsidRDefault="00C7047A" w:rsidP="004724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8. Оценка материально-технической базы</w:t>
      </w:r>
    </w:p>
    <w:p w:rsidR="004724A2" w:rsidRPr="00C7047A" w:rsidRDefault="004724A2" w:rsidP="004724A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C7047A" w:rsidRPr="00C7047A" w:rsidRDefault="00C7047A" w:rsidP="004724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наличии  в собственности или на ином законном основании оборудованных учебных транспортных средств.</w:t>
      </w:r>
    </w:p>
    <w:tbl>
      <w:tblPr>
        <w:tblW w:w="1006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552"/>
        <w:gridCol w:w="2410"/>
        <w:gridCol w:w="2410"/>
      </w:tblGrid>
      <w:tr w:rsidR="004724A2" w:rsidRPr="001C417D" w:rsidTr="004724A2">
        <w:trPr>
          <w:trHeight w:val="14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1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Сведения</w:t>
            </w:r>
          </w:p>
        </w:tc>
        <w:tc>
          <w:tcPr>
            <w:tcW w:w="73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1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Номер по порядку</w:t>
            </w:r>
          </w:p>
        </w:tc>
      </w:tr>
      <w:tr w:rsidR="004724A2" w:rsidRPr="001C417D" w:rsidTr="004724A2">
        <w:trPr>
          <w:trHeight w:val="348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</w:tr>
      <w:tr w:rsidR="004724A2" w:rsidRPr="001C417D" w:rsidTr="004724A2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Марка, модель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ВАЗ 21074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ВАЗ 210740</w:t>
            </w:r>
          </w:p>
        </w:tc>
      </w:tr>
      <w:tr w:rsidR="004724A2" w:rsidRPr="001C417D" w:rsidTr="004724A2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Тип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легковой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легковой</w:t>
            </w:r>
          </w:p>
        </w:tc>
      </w:tr>
      <w:tr w:rsidR="004724A2" w:rsidRPr="001C417D" w:rsidTr="004724A2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Категория транспортного средства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«В»</w:t>
            </w:r>
          </w:p>
        </w:tc>
      </w:tr>
      <w:tr w:rsidR="004724A2" w:rsidRPr="001C417D" w:rsidTr="004724A2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Год выпуска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2007г.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2010г.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2011г.</w:t>
            </w:r>
          </w:p>
        </w:tc>
      </w:tr>
      <w:tr w:rsidR="004724A2" w:rsidRPr="001C417D" w:rsidTr="004724A2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Государственный регистрационный  знак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В095РН28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Т479ТК28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В074СС28</w:t>
            </w:r>
          </w:p>
        </w:tc>
      </w:tr>
      <w:tr w:rsidR="004724A2" w:rsidRPr="001C417D" w:rsidTr="004724A2">
        <w:trPr>
          <w:trHeight w:val="285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Регистрационные </w:t>
            </w: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окументы</w:t>
            </w: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 МО 027217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Свидетельство о регистрации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 28 26 №606273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ММ 368590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Свидетельство о регистрации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 28 26 №606707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4724A2" w:rsidRPr="001C417D" w:rsidRDefault="004724A2" w:rsidP="004724A2">
            <w:pPr>
              <w:spacing w:after="0" w:line="240" w:lineRule="auto"/>
              <w:ind w:right="60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НК 941772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Свидетельство о регистрации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ТС 28 26 №606270</w:t>
            </w:r>
          </w:p>
        </w:tc>
      </w:tr>
      <w:tr w:rsidR="004724A2" w:rsidRPr="001C417D" w:rsidTr="004724A2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перативное 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перативное управление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перативное управление</w:t>
            </w:r>
          </w:p>
        </w:tc>
      </w:tr>
      <w:tr w:rsidR="004724A2" w:rsidRPr="001C417D" w:rsidTr="004724A2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Техническое состояние  в соответствии с п. 3 Основных положений</w:t>
            </w:r>
          </w:p>
          <w:p w:rsidR="004724A2" w:rsidRPr="006C32B0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ехнически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исправен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ехнически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исправен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ехнически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исправен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4A2" w:rsidRPr="001C417D" w:rsidTr="004724A2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Наличие тягово-сцепного (опорно-сцепного) устройства 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имеется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имеется</w:t>
            </w: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4A2" w:rsidRPr="001C417D" w:rsidTr="004724A2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Тип трансмиссии (автоматическая или механическая)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еханическая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еханическая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еханическая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4A2" w:rsidRPr="001C417D" w:rsidTr="004724A2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4A2" w:rsidRPr="001C417D" w:rsidTr="004724A2">
        <w:trPr>
          <w:trHeight w:val="51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Зеркала заднего вида для обучающего вождению в соответствии с  п. 5 Основных положений</w:t>
            </w:r>
            <w:proofErr w:type="gramEnd"/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меются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4A2" w:rsidRPr="001C417D" w:rsidTr="004724A2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Опознавательный знак «Учебное транспортное средство» в 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соответствии с п. 8  Основных положений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меется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4A2" w:rsidRPr="001C417D" w:rsidTr="004724A2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имеется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 МО 027217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имеется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ММ 368590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имеется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Паспорт транспортного средства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 НК 941772</w:t>
            </w:r>
          </w:p>
        </w:tc>
      </w:tr>
      <w:tr w:rsidR="004724A2" w:rsidRPr="001C417D" w:rsidTr="004724A2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ЕЕЕ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 1001940842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30.09.2017г.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до29.09.2018г.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Росгосстах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ЕЕЕ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1001942411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17.03.2018г.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 16.03.2019г.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Росгосстах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ЕЕЕ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№1001941423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01.12.2017г. до 30.11.2018г.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Росгосстах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4724A2" w:rsidRPr="001C417D" w:rsidTr="004724A2">
        <w:trPr>
          <w:trHeight w:val="570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 (не соответствует) установленным требованиям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оответствует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оответствует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оответствует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24A2" w:rsidRDefault="004724A2" w:rsidP="00C70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7047A" w:rsidRPr="004724A2" w:rsidRDefault="00C7047A" w:rsidP="004724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Количество учебных транспортных средств, соответствующих установленным требованиям:</w:t>
      </w:r>
    </w:p>
    <w:p w:rsidR="00C7047A" w:rsidRPr="004724A2" w:rsidRDefault="00C7047A" w:rsidP="004724A2">
      <w:pPr>
        <w:spacing w:after="0" w:line="240" w:lineRule="auto"/>
        <w:ind w:right="1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механических  </w:t>
      </w:r>
      <w:r w:rsid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3 (три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)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прицепов 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Pr="004724A2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(по договору аренды с МО ДОСААФ России  города Райчихинска Амурской области.</w:t>
      </w:r>
      <w:proofErr w:type="gramEnd"/>
    </w:p>
    <w:p w:rsidR="00C7047A" w:rsidRPr="004724A2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Данное количество механических транспортных средств соответствует 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227 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человек -  количеству обучающихся в год</w:t>
      </w:r>
      <w:bookmarkStart w:id="0" w:name="_ftnref1"/>
      <w:r w:rsidR="00655717"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begin"/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instrText xml:space="preserve"> HYPERLINK "file:///C:\\Documents%20and%20Settings\\admin\\%D0%A0%D0%B0%D0%B1%D0%BE%D1%87%D0%B8%D0%B9%20%D1%81%D1%82%D0%BE%D0%BB\\%D0%9F%D0%A0%D0%9E%D0%93%D0%A0%D0%90%D0%9C%D0%9C%D0%AB\\%D0%A0%D0%B5%D0%B7%D1%83%D0%BB%D1%8C%D1%82%D0%B0%D1%82%D1%8B-%D1%81%D0%B0%D0%BC%D0%BE%D0%BE%D0%B1%D1%81%D0%BB%D0%B5%D0%B4%D0%BE%D0%B2%D0%B0%D0%BD%D0%B8%D1%8F-1%20(1).doc" \l "_ftn1" \o "" </w:instrText>
      </w:r>
      <w:r w:rsidR="00655717"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[1]</w:t>
      </w:r>
      <w:r w:rsidR="00655717"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end"/>
      </w:r>
      <w:bookmarkEnd w:id="0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</w:t>
      </w:r>
      <w:r w:rsidRPr="00472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14,4*24.5*12*3/56=226,8</w:t>
      </w:r>
    </w:p>
    <w:p w:rsidR="00C7047A" w:rsidRPr="004724A2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7047A" w:rsidRPr="004724A2" w:rsidRDefault="00C7047A" w:rsidP="00C704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мастерах производственного обучения</w:t>
      </w:r>
    </w:p>
    <w:p w:rsidR="004724A2" w:rsidRDefault="004724A2" w:rsidP="00C70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61" w:type="dxa"/>
        <w:jc w:val="center"/>
        <w:tblInd w:w="-27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93"/>
        <w:gridCol w:w="1843"/>
        <w:gridCol w:w="1275"/>
        <w:gridCol w:w="1985"/>
        <w:gridCol w:w="1912"/>
        <w:gridCol w:w="1253"/>
      </w:tblGrid>
      <w:tr w:rsidR="004724A2" w:rsidRPr="001C417D" w:rsidTr="004724A2">
        <w:trPr>
          <w:trHeight w:val="3997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Ф. И. О.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D460C6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Серия, № водительского удостоверения,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 выдачи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D460C6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D460C6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Разрешен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категории</w:t>
            </w: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подкатегории</w:t>
            </w:r>
            <w:proofErr w:type="spellEnd"/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ТС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D460C6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Документ на право обучения вождению ТС данной категории, подкатегории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D460C6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Удостоверение о повышении квалификации (не реже чем один раз в три года)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D460C6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</w:t>
            </w:r>
            <w:proofErr w:type="gramEnd"/>
            <w:r w:rsidRPr="00D46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соответствии с трудовым законодательством (состоит в штате или иное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4724A2" w:rsidRPr="00D460C6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4724A2" w:rsidRPr="001C417D" w:rsidTr="004724A2">
        <w:trPr>
          <w:trHeight w:val="463"/>
          <w:jc w:val="center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Петренко  </w:t>
            </w: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Александр </w:t>
            </w: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28 </w:t>
            </w:r>
            <w:proofErr w:type="spellStart"/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28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/>
              </w:rPr>
              <w:t xml:space="preserve"> 3</w:t>
            </w: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32089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en-US"/>
              </w:rPr>
              <w:t>08</w:t>
            </w: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.12.2016г.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(стаж с 2005г.)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А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№051413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серия АА № 000203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от 15.10.2013г.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Удостоверение о повышении квалификации №231200176239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от28.09.2016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состоит в штате</w:t>
            </w:r>
          </w:p>
        </w:tc>
      </w:tr>
      <w:tr w:rsidR="004724A2" w:rsidRPr="001C417D" w:rsidTr="004724A2">
        <w:trPr>
          <w:trHeight w:val="463"/>
          <w:jc w:val="center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Терехов </w:t>
            </w: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Анатолий 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28 YB 048726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15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12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2009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(стаж с 1999г.)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А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№051404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квалификации,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серия АА № 000202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Удостоверение о повышении квалификации №231200176240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от28.09.2016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Диплом о </w:t>
            </w:r>
            <w:proofErr w:type="spellStart"/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профессиональ-ной</w:t>
            </w:r>
            <w:proofErr w:type="spellEnd"/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перепод-готовке</w:t>
            </w:r>
            <w:proofErr w:type="spellEnd"/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№231200030546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01.03.2017г.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состоит в штате</w:t>
            </w:r>
          </w:p>
        </w:tc>
      </w:tr>
      <w:tr w:rsidR="004724A2" w:rsidRPr="001C417D" w:rsidTr="004724A2">
        <w:trPr>
          <w:trHeight w:val="463"/>
          <w:jc w:val="center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Осипович Владимир 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28 13976674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 №051404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квалификации,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серия АА № 000205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Удостоверение о повышении квалификации №231200176239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от28.09.2016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состоит в штате</w:t>
            </w:r>
          </w:p>
        </w:tc>
      </w:tr>
      <w:tr w:rsidR="004724A2" w:rsidRPr="001C417D" w:rsidTr="004724A2">
        <w:trPr>
          <w:trHeight w:val="463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Михайловский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Владимир</w:t>
            </w:r>
            <w:proofErr w:type="spell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  </w:t>
            </w: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Иванович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28 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YB 055153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26.01.2010г.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(стаж с 1982г.)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«А», «В», «С», «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D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», «Е»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 серия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 А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№051405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Свидетельство  о повышении квалификации, серия АА № 000204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от 15.10.2013г.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По договору ГПХ</w:t>
            </w:r>
          </w:p>
        </w:tc>
      </w:tr>
    </w:tbl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24A2" w:rsidRDefault="004724A2" w:rsidP="00C70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4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Сведения о преподавателях учебных предметов</w:t>
      </w:r>
      <w:r w:rsidR="005941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724A2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096" w:type="dxa"/>
        <w:jc w:val="center"/>
        <w:tblInd w:w="-111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985"/>
        <w:gridCol w:w="48"/>
        <w:gridCol w:w="1771"/>
        <w:gridCol w:w="24"/>
        <w:gridCol w:w="3402"/>
        <w:gridCol w:w="1275"/>
        <w:gridCol w:w="31"/>
      </w:tblGrid>
      <w:tr w:rsidR="004724A2" w:rsidRPr="001C417D" w:rsidTr="0059416C">
        <w:trPr>
          <w:trHeight w:val="2211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Ф. И. О.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Учебный предмет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Документ о высшем  или среднем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</w:t>
            </w:r>
            <w:proofErr w:type="spellEnd"/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нальном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образовании</w:t>
            </w:r>
            <w:proofErr w:type="gramEnd"/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Удостоверение о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повышении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квалификации (не реже чем один раз в три года)</w:t>
            </w: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Оформлен в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</w:t>
            </w:r>
            <w:proofErr w:type="spellEnd"/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ветствии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трудовым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законода</w:t>
            </w:r>
            <w:proofErr w:type="spellEnd"/>
          </w:p>
          <w:p w:rsidR="004724A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тельством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(состоит в штате или иное)</w:t>
            </w: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4A2" w:rsidRPr="001C417D" w:rsidTr="0059416C">
        <w:trPr>
          <w:trHeight w:val="463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Осипович Владимир Степанович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«Основы законодательства в сфере дорожного движения»; «Основы управления транспортными средствами»; «Организация и выполнение грузовых перевозок 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автомобильным транспортом»;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«Организация и выполнение пассажирских перевозок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автомобильным транспортом»</w:t>
            </w:r>
          </w:p>
          <w:p w:rsidR="004724A2" w:rsidRPr="00FF24ED" w:rsidRDefault="004724A2" w:rsidP="004724A2">
            <w:pPr>
              <w:spacing w:after="0" w:line="240" w:lineRule="auto"/>
              <w:ind w:left="-150" w:right="-6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Диплом о 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высшем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образовании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Кемеровский 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государственный университет, специальность: физика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 №775443 от 10.07.1974г.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Удостоверение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№ 002649 от 21.11.2009г. выдано Министерством транспорта РФ;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Удостоверение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№450 от 21.11.2009г. обучение    по организации    и     безопасности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дорожного</w:t>
            </w:r>
            <w:proofErr w:type="gramEnd"/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движения выдано «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Амурцентравто</w:t>
            </w:r>
            <w:proofErr w:type="spell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»;</w:t>
            </w:r>
          </w:p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Удостоверение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повышении квалификации№23331200176238 от28.09.2016г.</w:t>
            </w:r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«Повышение  квалификации преподавателей,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осуществляю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</w:t>
            </w:r>
            <w:proofErr w:type="spell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подготовку    водителей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автотранспортных   средств»;</w:t>
            </w:r>
          </w:p>
          <w:p w:rsidR="004724A2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Диплом 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      профессиональной</w:t>
            </w:r>
          </w:p>
          <w:p w:rsidR="004724A2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переподготовке№231200030545 от 01.03.2017г.        по   дополнительной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программе  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альной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переподготовки   «Подготовка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специалистов, ответственных  за обеспечение  безопасности дорожного  движения»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Состоит в штате</w:t>
            </w:r>
          </w:p>
        </w:tc>
      </w:tr>
      <w:tr w:rsidR="0059416C" w:rsidTr="0059416C">
        <w:trPr>
          <w:gridAfter w:val="1"/>
          <w:wAfter w:w="31" w:type="dxa"/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6C" w:rsidRDefault="00594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Писняк</w:t>
            </w:r>
            <w:proofErr w:type="spellEnd"/>
          </w:p>
          <w:p w:rsidR="0059416C" w:rsidRDefault="00594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Ирина</w:t>
            </w:r>
          </w:p>
          <w:p w:rsidR="0059416C" w:rsidRDefault="005941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Павловна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6C" w:rsidRDefault="005941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«Первая помощь при дорожно-транспортном происшествии»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6C" w:rsidRDefault="00594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Диплом о  среднем специальном образовании:</w:t>
            </w:r>
          </w:p>
          <w:p w:rsidR="0059416C" w:rsidRDefault="00594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Намангическое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медицинское училище, квалификация: медицинская сестра.</w:t>
            </w:r>
          </w:p>
          <w:p w:rsidR="0059416C" w:rsidRDefault="00594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Диплом </w:t>
            </w:r>
          </w:p>
          <w:p w:rsidR="0059416C" w:rsidRDefault="00594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№5246 от 06.07.1967г.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6C" w:rsidRDefault="00594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6C" w:rsidRDefault="005941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договору ГПХ</w:t>
            </w:r>
          </w:p>
        </w:tc>
      </w:tr>
      <w:tr w:rsidR="004724A2" w:rsidRPr="001C417D" w:rsidTr="0059416C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Терехов Анатолий Васильевич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«Устройство и техническое обслуживание транспортных средств»;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«Основы управления транспортными средствами»;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«Организация и выполнение грузовых перевозок 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автомобильным транспортом»;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«Организация и выполнение пассажирских перевозок 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автомобильным транспортом»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Диплом о среднем специальном образовании: Благовещенский  коммунально-строительный  техникум,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квалификация: техник-строитель,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Диплом НТ №234032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26.04.1989г.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Свидетельство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     о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овышении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валификации, серия АА №000202от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.10.2013г.</w:t>
            </w:r>
          </w:p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Удостоверение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повышении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валификации №231200176240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28.09.2016г 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«Повышение 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квалификации  мастеров производственного обучения вождению    автотранспортных 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средств»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Диплом 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рофессиональной</w:t>
            </w:r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 </w:t>
            </w:r>
          </w:p>
          <w:p w:rsidR="004724A2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переподготовке№231200030546 от 01.03.2017г.    по       дополнительной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программе  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профессиональной подготовки «Подготовка контролеров технического состояния автотранспортных      средств»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60232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Состоит в штате</w:t>
            </w:r>
          </w:p>
        </w:tc>
      </w:tr>
      <w:tr w:rsidR="004724A2" w:rsidRPr="001C417D" w:rsidTr="0059416C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Чурилова </w:t>
            </w:r>
          </w:p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Ольга  </w:t>
            </w:r>
          </w:p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Викторовна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proofErr w:type="gramStart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Психофизио-логические</w:t>
            </w:r>
            <w:proofErr w:type="spellEnd"/>
            <w:proofErr w:type="gramEnd"/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основы деятельности водителя»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Диплом о высшем образовании: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Благовещенский педагогический институт, специальность: «Педагогика и психология», квалификация: «педагог-психолог»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602322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договору</w:t>
            </w:r>
          </w:p>
        </w:tc>
      </w:tr>
      <w:tr w:rsidR="004724A2" w:rsidRPr="001C417D" w:rsidTr="0059416C">
        <w:trPr>
          <w:trHeight w:val="4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Гурская</w:t>
            </w:r>
          </w:p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Елена</w:t>
            </w:r>
          </w:p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Николаевна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Основы законодательства в сфере дорожного движения»; «Основы управления транспортными средствами»; «Организация и выполнение грузовых перевозок авто мобильным транспортом»;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«Организация и выполнение пассажирских перевозок авто мобильным транспортом»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Диплом о высшем образовании:</w:t>
            </w:r>
          </w:p>
          <w:p w:rsidR="004724A2" w:rsidRPr="00FF24E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Благовещенский педагогический институт, специальность: «Педагогика и методика начального  обучения »,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Диплом        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     профессиональной </w:t>
            </w:r>
          </w:p>
          <w:p w:rsidR="004724A2" w:rsidRPr="00FF24E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F2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переподготовке преподавателей автошкол от   01.03.2017г.</w:t>
            </w:r>
            <w:r w:rsidRPr="00FF24ED">
              <w:rPr>
                <w:rStyle w:val="20"/>
                <w:rFonts w:ascii="Arial" w:eastAsiaTheme="minorEastAsia" w:hAnsi="Arial" w:cs="Arial"/>
                <w:color w:val="4C3838"/>
                <w:sz w:val="24"/>
                <w:szCs w:val="24"/>
                <w:bdr w:val="none" w:sz="0" w:space="0" w:color="auto" w:frame="1"/>
                <w:shd w:val="clear" w:color="auto" w:fill="EFEFEF"/>
              </w:rPr>
              <w:t xml:space="preserve"> </w:t>
            </w:r>
          </w:p>
          <w:p w:rsidR="004724A2" w:rsidRPr="00FF24E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6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Состоит в штате</w:t>
            </w:r>
          </w:p>
        </w:tc>
      </w:tr>
    </w:tbl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C7047A" w:rsidRPr="004724A2" w:rsidRDefault="00C7047A" w:rsidP="00C7047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закрытой площадке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Сведения о наличии  в собственности или на ином законном основании закрытых площадок или автодромов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Свидетельство о государственной регистрации  права на земельный участок, общая площадь 7137 кв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.м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 адрес объекта: Россия, Амурская область, (</w:t>
      </w:r>
      <w:proofErr w:type="spell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пгт</w:t>
      </w:r>
      <w:proofErr w:type="spell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)Прогресс, ул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.Т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ишкина, д.114; Свидетельство о государственной регистрации  права  на гараж: общая  площадь 133,2 кв.м, </w:t>
      </w:r>
      <w:proofErr w:type="spell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инв</w:t>
      </w:r>
      <w:proofErr w:type="spell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№ 10:420:002:006951670 адрес объекта: Россия, Амурская область, (</w:t>
      </w:r>
      <w:proofErr w:type="spell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пгт</w:t>
      </w:r>
      <w:proofErr w:type="spellEnd"/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)П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рогресс, ул. Тишкина, д.114.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(реквизиты правоустанавливающих документов, срок действия)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Размеры закрытой площадки или автодрома 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7137 кв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.м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/закрытой площадки – 0,35га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(в соответствии с  правоустанавливающими документами и итогами фактического обследования)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Наличие ровного и однородного </w:t>
      </w:r>
      <w:proofErr w:type="spell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асфальто</w:t>
      </w:r>
      <w:proofErr w:type="spell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или цементобетонное покрытия, обеспечивающее круглогодичное функционирование 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Наличие наклонного участка (эстакады) с продольным уклоном в пределах 8–16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 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обучения: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Профессиональной подготовки водителей транспортных средств категории "B";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Профессиональной подготовки водителей транспортных средств категории "B", для лиц, не достигших 18-летнего возраста;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Коэффициент сцепления колес транспортного средства с покрытием не ниже 0,4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Наличие оборудования, позволяющего  разметить границы для  выполнения соответствующих заданий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 (съемное оборудование: конуса разметочные (ограничительные), стойки разметочные, вехи стержневые, столбики оградительные съемные, лента оградительная, разметка временная)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Поперечный уклон, обеспечивающий водоотвод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Продольный уклон (за исключением наклонного участка) не более 100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‰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Наличие освещенности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Наличие перекрестка (нерегулируемого)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В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Наличие пешеходного перехода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Наличие дорожных знаков</w:t>
      </w:r>
      <w:proofErr w:type="gramStart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Наличие средств организации дорожного движения (для автодромов)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 наличии.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 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Не имеется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Наличие утвержденных технических условий (для автоматизированных автодромов)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Не имеется</w:t>
      </w:r>
    </w:p>
    <w:p w:rsidR="00C7047A" w:rsidRPr="004724A2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Представленные сведения соответствуют требованиям, предъявляемым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 закрытой площадке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      </w:t>
      </w:r>
    </w:p>
    <w:p w:rsidR="00C7047A" w:rsidRPr="004724A2" w:rsidRDefault="00C7047A" w:rsidP="00C70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7047A" w:rsidRPr="004724A2" w:rsidRDefault="00C7047A" w:rsidP="00C7047A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об оборудованных учебных кабинетах:</w:t>
      </w:r>
    </w:p>
    <w:p w:rsidR="00C7047A" w:rsidRPr="004724A2" w:rsidRDefault="00C7047A" w:rsidP="00C7047A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7047A" w:rsidRPr="004724A2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Количество оборудованных учебных кабинетов: 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4</w:t>
      </w:r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bdr w:val="none" w:sz="0" w:space="0" w:color="auto" w:frame="1"/>
        </w:rPr>
        <w:t> </w:t>
      </w:r>
    </w:p>
    <w:tbl>
      <w:tblPr>
        <w:tblW w:w="935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837"/>
        <w:gridCol w:w="4940"/>
        <w:gridCol w:w="1880"/>
        <w:gridCol w:w="1699"/>
      </w:tblGrid>
      <w:tr w:rsidR="00C7047A" w:rsidRPr="004724A2" w:rsidTr="004724A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Площадь  (кв. м)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Количество посадочных мест</w:t>
            </w:r>
          </w:p>
        </w:tc>
      </w:tr>
      <w:tr w:rsidR="00C7047A" w:rsidRPr="004724A2" w:rsidTr="004724A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676790, п. Прогресс, ул. Крымская,11</w:t>
            </w:r>
          </w:p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№1  - «Устройство и техническое обслуживание транспортных средств»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34,3 кв</w:t>
            </w:r>
            <w:proofErr w:type="gramStart"/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</w:t>
            </w:r>
          </w:p>
        </w:tc>
      </w:tr>
      <w:tr w:rsidR="00C7047A" w:rsidRPr="004724A2" w:rsidTr="004724A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676790, п. Прогресс, ул. Крымская,11</w:t>
            </w:r>
          </w:p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№2 - «Основы законодательства в сфере дорожного движения»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26,0 кв</w:t>
            </w:r>
            <w:proofErr w:type="gramStart"/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</w:t>
            </w:r>
          </w:p>
        </w:tc>
      </w:tr>
      <w:tr w:rsidR="00C7047A" w:rsidRPr="004724A2" w:rsidTr="004724A2">
        <w:trPr>
          <w:trHeight w:val="2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676790, п. Прогресс, ул. Крымская,11</w:t>
            </w:r>
          </w:p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№3 – «Правила дорожного движения и основы безопасного управления»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12,6   кв</w:t>
            </w:r>
            <w:proofErr w:type="gramStart"/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</w:tr>
      <w:tr w:rsidR="00C7047A" w:rsidRPr="004724A2" w:rsidTr="004724A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676790, п</w:t>
            </w:r>
            <w:proofErr w:type="gramStart"/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.П</w:t>
            </w:r>
            <w:proofErr w:type="gramEnd"/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рогресс, ул. Крымская,11</w:t>
            </w:r>
          </w:p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Кабинет №4 - «Психофизиологические основы деятельности водителя»,  «Первая помощь при дорожно-транспортном происшествии»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8,6 кв</w:t>
            </w:r>
            <w:proofErr w:type="gramStart"/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4724A2" w:rsidRDefault="00C7047A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</w:tr>
    </w:tbl>
    <w:p w:rsidR="00C7047A" w:rsidRPr="004724A2" w:rsidRDefault="00C7047A" w:rsidP="004724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Данное количество оборудованных учебных кабинетов соответствует количеству общего числа групп </w:t>
      </w:r>
      <w:r w:rsidRPr="004724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13: 0,75*48*12*4/136=12,7.</w:t>
      </w: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Наполняемость учебной группы от 15 до 30 человек.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Default="00C7047A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09E" w:rsidRDefault="0011509E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09E" w:rsidRDefault="0011509E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09E" w:rsidRDefault="0011509E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09E" w:rsidRDefault="0011509E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09E" w:rsidRDefault="0011509E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09E" w:rsidRDefault="0011509E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24A2" w:rsidRDefault="004724A2" w:rsidP="00C704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509E" w:rsidRPr="00C7047A" w:rsidRDefault="00655717" w:rsidP="0011509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655717">
        <w:rPr>
          <w:rFonts w:ascii="Arial" w:eastAsia="Times New Roman" w:hAnsi="Arial" w:cs="Arial"/>
          <w:color w:val="000000"/>
          <w:sz w:val="19"/>
          <w:szCs w:val="19"/>
        </w:rPr>
        <w:pict>
          <v:rect id="_x0000_i1025" style="width:154.35pt;height:.75pt" o:hrpct="330" o:hrstd="t" o:hr="t" fillcolor="#a0a0a0" stroked="f"/>
        </w:pict>
      </w:r>
    </w:p>
    <w:bookmarkStart w:id="1" w:name="_ftn1"/>
    <w:p w:rsidR="0011509E" w:rsidRPr="00C7047A" w:rsidRDefault="00655717" w:rsidP="0011509E">
      <w:pPr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19"/>
          <w:szCs w:val="19"/>
        </w:rPr>
        <w:fldChar w:fldCharType="begin"/>
      </w:r>
      <w:r w:rsidR="0011509E" w:rsidRPr="00C7047A">
        <w:rPr>
          <w:rFonts w:ascii="Arial" w:eastAsia="Times New Roman" w:hAnsi="Arial" w:cs="Arial"/>
          <w:color w:val="000000"/>
          <w:sz w:val="19"/>
          <w:szCs w:val="19"/>
        </w:rPr>
        <w:instrText xml:space="preserve"> HYPERLINK "file:///C:\\Documents%20and%20Settings\\admin\\%D0%A0%D0%B0%D0%B1%D0%BE%D1%87%D0%B8%D0%B9%20%D1%81%D1%82%D0%BE%D0%BB\\%D0%9F%D0%A0%D0%9E%D0%93%D0%A0%D0%90%D0%9C%D0%9C%D0%AB\\%D0%A0%D0%B5%D0%B7%D1%83%D0%BB%D1%8C%D1%82%D0%B0%D1%82%D1%8B-%D1%81%D0%B0%D0%BC%D0%BE%D0%BE%D0%B1%D1%81%D0%BB%D0%B5%D0%B4%D0%BE%D0%B2%D0%B0%D0%BD%D0%B8%D1%8F-1%20(1).doc" \l "_ftnref1" \o "" </w:instrText>
      </w:r>
      <w:r w:rsidRPr="00C7047A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="0011509E" w:rsidRPr="00C7047A">
        <w:rPr>
          <w:rFonts w:ascii="Times New Roman" w:eastAsia="Times New Roman" w:hAnsi="Times New Roman" w:cs="Times New Roman"/>
          <w:color w:val="000000"/>
          <w:sz w:val="18"/>
          <w:u w:val="single"/>
        </w:rPr>
        <w:t>[1]</w:t>
      </w:r>
      <w:r w:rsidRPr="00C7047A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bookmarkEnd w:id="1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 Количество </w:t>
      </w:r>
      <w:proofErr w:type="gramStart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обучающихся</w:t>
      </w:r>
      <w:proofErr w:type="gramEnd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в год рассчитывается по формуле: К =(</w:t>
      </w:r>
      <w:proofErr w:type="spellStart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t</w:t>
      </w:r>
      <w:proofErr w:type="spellEnd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*24,5*12* (Nтс-1))/Т, где</w:t>
      </w:r>
      <w:proofErr w:type="gramStart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К</w:t>
      </w:r>
      <w:proofErr w:type="gramEnd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– количество обучающихся в год;  </w:t>
      </w:r>
      <w:proofErr w:type="spellStart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t</w:t>
      </w:r>
      <w:proofErr w:type="spellEnd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–  время работы одного учебного транспортного средства  равно: 7,2 часа – один мастер производственного обучения на  одно учебное транспортное средство, 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proofErr w:type="gramStart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N</w:t>
      </w:r>
      <w:proofErr w:type="gramEnd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тс</w:t>
      </w:r>
      <w:proofErr w:type="spellEnd"/>
      <w:r w:rsidR="0011509E" w:rsidRPr="00C7047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– количество автотранспортных средств;  1 – количество резервных учебных транспортных средств на случай поломки и т.п.; Т   – количество часов вождения в соответствии с учебным планом.</w:t>
      </w:r>
    </w:p>
    <w:p w:rsidR="00C7047A" w:rsidRPr="00C7047A" w:rsidRDefault="00C7047A" w:rsidP="00C704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C7047A" w:rsidRDefault="00C7047A" w:rsidP="00C7047A">
      <w:pPr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7047A" w:rsidRPr="004724A2" w:rsidRDefault="00C7047A" w:rsidP="00C704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Оборудование учебного кабинета№1,2,3, 4</w:t>
      </w:r>
    </w:p>
    <w:p w:rsidR="00C7047A" w:rsidRPr="004724A2" w:rsidRDefault="00C7047A" w:rsidP="00C704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 адресу осуществления образовательной деятельности:</w:t>
      </w:r>
    </w:p>
    <w:p w:rsidR="00C7047A" w:rsidRPr="004724A2" w:rsidRDefault="00C7047A" w:rsidP="00C704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пгт</w:t>
      </w:r>
      <w:proofErr w:type="spellEnd"/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Прогресс</w:t>
      </w:r>
      <w:proofErr w:type="gramStart"/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proofErr w:type="gramEnd"/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proofErr w:type="gramEnd"/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л. Крымская,11</w:t>
      </w:r>
    </w:p>
    <w:p w:rsidR="00C7047A" w:rsidRPr="004724A2" w:rsidRDefault="00C7047A" w:rsidP="00C704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7047A" w:rsidRPr="004724A2" w:rsidRDefault="00C7047A" w:rsidP="00C704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Перечень учебного оборудования, необходимого для осуществления образовательной деятельности по программе профессиональной  подготовки</w:t>
      </w:r>
    </w:p>
    <w:p w:rsidR="00C7047A" w:rsidRPr="004724A2" w:rsidRDefault="00C7047A" w:rsidP="00C7047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водителей транспортных средств категории «В»</w:t>
      </w:r>
    </w:p>
    <w:tbl>
      <w:tblPr>
        <w:tblW w:w="10091" w:type="dxa"/>
        <w:tblInd w:w="-20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6049"/>
        <w:gridCol w:w="2360"/>
        <w:gridCol w:w="1682"/>
      </w:tblGrid>
      <w:tr w:rsidR="004724A2" w:rsidRPr="001C417D" w:rsidTr="004724A2">
        <w:trPr>
          <w:trHeight w:val="1"/>
        </w:trPr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 учебного оборудования</w:t>
            </w: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Оборудование и технические средства обучения</w:t>
            </w:r>
          </w:p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Аппаратно-программный комплекс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«Спектр </w:t>
            </w:r>
            <w:proofErr w:type="gramStart"/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–П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ДД»</w:t>
            </w:r>
            <w:r>
              <w:t xml:space="preserve"> (</w:t>
            </w:r>
            <w:r w:rsidRPr="00987B92">
              <w:rPr>
                <w:rFonts w:ascii="Times New Roman" w:hAnsi="Times New Roman" w:cs="Times New Roman"/>
                <w:i/>
                <w:sz w:val="26"/>
                <w:szCs w:val="26"/>
              </w:rPr>
              <w:t>Предназначен для автоматизации процессов обучения, тестирования и сдачи теоретических экзаменов на право управления транспортным средством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Детское удерживающее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Гибкое связующее звено (буксировочный трос)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Тягово-сцепное устройство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Компьютерный  класс</w:t>
            </w: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987B92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Компьютер с соответствующим программным обеспечением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Мультимедийный</w:t>
            </w:r>
            <w:proofErr w:type="spellEnd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 проектор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Экран (монитор, электронная доска)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Магнитная доска со схемой населенного пункта &lt;3&gt;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Учебно-наглядные пособия</w:t>
            </w:r>
          </w:p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 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законодательства в сфере дорожного движения</w:t>
            </w:r>
          </w:p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Дорожные знаки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Дорожная разметка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Опознавательные и регистрационные знаки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Средства регулирования дорожного движения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(электронная учебная программа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,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плакаты, жез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л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Сигналы регулировщика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(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Применение аварийной сигнализации и знака аварийной остановки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Начало движения, маневрирование.</w:t>
            </w:r>
          </w:p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 Способы разворота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Расположение транспортных средств на проезжей части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Скорость движения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Обгон, опережение, встречный разъезд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Остановка и стоянка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Проезд перекрестков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Проезд пешеходных переходов и мест остановок маршрутных транспортных средств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через железнодорожные пути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по автомагистралям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в жилых зонах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Перевозка пассажиров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Перевозка грузов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Неисправности и условия, при которых запрещается эксплуатация транспортных средств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плакаты, ПДД)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Ответственность за правонарушения в области дорожного движения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(Административный, Гражданский, Уголовный Кодексы РФ).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Страхование автогражданской ответственности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(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Закон об обязательном страховании владельцев ТС)</w:t>
            </w: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Последовательность действий при ДТП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Психофизиологические основы деятельности водителя</w:t>
            </w:r>
          </w:p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Психофизиологические особенности деятельности водителя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Конфликтные ситуации в дорожном движении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Факторы риска при вождении автомобиля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  учебная программа, учебник водителя «Психофизиологические основы деятельности водителя», книга «Этические основы деятельности водителя», книга «Безопасное движение автотранспорта»).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Основы управления транспортными средствами</w:t>
            </w:r>
          </w:p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Сложные дорожные условия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Виды и причины ДТП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Типичные опасные ситуации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Сложные метеоусловия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Движение в темное время суток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lastRenderedPageBreak/>
              <w:t>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Посадка водителя за рулем. Экипировка водителя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Способы торможения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Тормозной и остановочный путь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Действия водителя в критических ситуациях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Силы, действующие на транспортное средство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Управление автомобилем в нештатных ситуациях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Профессиональная надежность водителя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Дистанция и боковой интервал. Организация наблюдения в процессе управления транспортным средством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Влияние дорожных условий на безопасность движения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Безопасное прохождение поворотов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Безопасность пассажиров транспортных средств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Безопасность пешеходов и велосипедистов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Типичные ошибки пешеходов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Типовые примеры допускаемых нарушений ПДД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(электронная учебная программа,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Устройство и техническое обслуживание транспортных средств</w:t>
            </w:r>
          </w:p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категории "B"  как объектов управления</w:t>
            </w:r>
          </w:p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Классификация автомобилей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Общее устройство автомобиля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Кузов автомобиля, системы пассивной безопасности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двигателя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агрегаты, 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Горюче-смазочные материалы и специальные жидкости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Схемы трансмиссии автомобилей с различными приводами 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Учебник «Устройство ТС», плакаты, электронная учебная программа, плакаты, 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сцепления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чебник «Устройство ТС», плакаты, 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механической коробки переключения передач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агрегаты,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автоматической коробки переключения передач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Передняя и задняя подвески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Конструкции и маркировка автомобильных шин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</w:t>
            </w:r>
            <w:proofErr w:type="gramStart"/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 xml:space="preserve">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тормозных систем 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системы рулевого управления </w:t>
            </w:r>
            <w:proofErr w:type="gramStart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маркировка аккумуляторных батарей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плакаты, макеты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генератора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плакаты, макеты)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стартера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и принцип работы бесконтактной и микропроцессорной систем зажигания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</w:t>
            </w:r>
            <w:r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6"/>
                <w:szCs w:val="26"/>
              </w:rPr>
              <w:t>, видеофильм</w:t>
            </w: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Общее устройство и принцип работы внешних </w:t>
            </w: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световых приборов и звуковых сигналов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Классификация прицепов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Общее устройство прицепа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Виды подвесок, применяемых на прицепах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Электрооборудование прицепа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 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Устройство узла сцепки и тягово-сцепного устройства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Контрольный осмотр и ежедневное техническое обслуживание автомобиля и прицепа</w:t>
            </w:r>
          </w:p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(Учебник «Устройство ТС», плакаты)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грузовых перевозок автомобильным транспортом</w:t>
            </w:r>
          </w:p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Нормативное правовое обеспечение пассажирских перевозок автомобильным транспортом</w:t>
            </w:r>
          </w:p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(Правила автомобильных перевозок пассажиров и грузов)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Информационные материалы</w:t>
            </w:r>
          </w:p>
        </w:tc>
      </w:tr>
      <w:tr w:rsidR="004724A2" w:rsidRPr="001C417D" w:rsidTr="004724A2">
        <w:trPr>
          <w:trHeight w:val="1"/>
        </w:trPr>
        <w:tc>
          <w:tcPr>
            <w:tcW w:w="100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Информационный стенд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Копия лицензии с соответствующим приложением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Учебный план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Календарный учебный график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Расписание занятий (на каждую учебную группу)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График учебного вождения (на каждую учебную группу)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 xml:space="preserve">Схемы учебных маршрутов, утвержденные руководителем организации, осуществляющей </w:t>
            </w: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образовательную деятельность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Книга жалоб и предложений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шт</w:t>
            </w:r>
            <w:proofErr w:type="spellEnd"/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</w:tr>
      <w:tr w:rsidR="004724A2" w:rsidRPr="001C417D" w:rsidTr="004724A2">
        <w:trPr>
          <w:trHeight w:val="1"/>
        </w:trPr>
        <w:tc>
          <w:tcPr>
            <w:tcW w:w="6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bdr w:val="none" w:sz="0" w:space="0" w:color="auto" w:frame="1"/>
              </w:rPr>
              <w:t>Адрес официального сайта в сети "Интернет"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http://ycpkstimul.ru/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4724A2" w:rsidRPr="001C417D" w:rsidRDefault="004724A2" w:rsidP="004724A2">
            <w:pPr>
              <w:spacing w:after="0" w:line="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41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C7047A" w:rsidRPr="00C7047A" w:rsidRDefault="00C7047A" w:rsidP="00C7047A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7047A" w:rsidRPr="0011509E" w:rsidRDefault="00C7047A" w:rsidP="00C7047A">
      <w:pPr>
        <w:spacing w:after="0" w:line="292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704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7047A" w:rsidRPr="0011509E" w:rsidRDefault="00C7047A" w:rsidP="00C704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1509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Перечень материалов по предмету</w:t>
      </w:r>
    </w:p>
    <w:p w:rsidR="00C7047A" w:rsidRPr="0011509E" w:rsidRDefault="00C7047A" w:rsidP="00C704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1509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«Первая помощь при дорожно-транспортном происшествии»</w:t>
      </w:r>
    </w:p>
    <w:p w:rsidR="00C7047A" w:rsidRPr="0011509E" w:rsidRDefault="00C7047A" w:rsidP="00C7047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11509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</w:p>
    <w:tbl>
      <w:tblPr>
        <w:tblW w:w="10065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12"/>
        <w:gridCol w:w="1292"/>
        <w:gridCol w:w="1417"/>
        <w:gridCol w:w="844"/>
      </w:tblGrid>
      <w:tr w:rsidR="00C7047A" w:rsidRPr="0011509E" w:rsidTr="0011509E">
        <w:tc>
          <w:tcPr>
            <w:tcW w:w="6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Наименование учебных материалов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Единица</w:t>
            </w:r>
          </w:p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Количество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Наличие</w:t>
            </w:r>
          </w:p>
        </w:tc>
      </w:tr>
      <w:tr w:rsidR="00C7047A" w:rsidRPr="0011509E" w:rsidTr="0011509E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Оборудование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20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Мотоциклетный шлем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Расходные материалы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Аптечка первой помощи (автомобильная)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8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Табельные средства для оказания первой помощи.</w:t>
            </w:r>
          </w:p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Средства для временной остановки кровотечения – жгуты.</w:t>
            </w:r>
          </w:p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Перевязочные средства (бинты, салфетки, лейкопластырь)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иммобилизирующие</w:t>
            </w:r>
            <w:proofErr w:type="spellEnd"/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средства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Учебно-наглядные пособия </w:t>
            </w:r>
            <w:bookmarkStart w:id="2" w:name="_ftnref2"/>
            <w:r w:rsidR="00655717"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fldChar w:fldCharType="begin"/>
            </w: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instrText xml:space="preserve"> HYPERLINK "file:///C:\\Documents%20and%20Settings\\admin\\%D0%A0%D0%B0%D0%B1%D0%BE%D1%87%D0%B8%D0%B9%20%D1%81%D1%82%D0%BE%D0%BB\\%D0%9F%D0%A0%D0%9E%D0%93%D0%A0%D0%90%D0%9C%D0%9C%D0%AB\\%D0%A0%D0%B5%D0%B7%D1%83%D0%BB%D1%8C%D1%82%D0%B0%D1%82%D1%8B-%D1%81%D0%B0%D0%BC%D0%BE%D0%BE%D0%B1%D1%81%D0%BB%D0%B5%D0%B4%D0%BE%D0%B2%D0%B0%D0%BD%D0%B8%D1%8F-1%20(1).doc" \l "_ftn2" \o "" </w:instrText>
            </w:r>
            <w:r w:rsidR="00655717"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fldChar w:fldCharType="separate"/>
            </w: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[2]</w:t>
            </w:r>
            <w:r w:rsidR="00655717"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fldChar w:fldCharType="end"/>
            </w:r>
            <w:bookmarkEnd w:id="2"/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18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Наглядные пособия: способы остановки кровотечения, </w:t>
            </w: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Технические средства обучения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Компьютер с соответствующим программным обеспечением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Мультимедийный</w:t>
            </w:r>
            <w:proofErr w:type="spellEnd"/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проектор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  <w:tr w:rsidR="00C7047A" w:rsidRPr="0011509E" w:rsidTr="0011509E"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Экран (электронная доска)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комплект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A" w:rsidRPr="0011509E" w:rsidRDefault="00C7047A" w:rsidP="00C70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5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</w:tr>
    </w:tbl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      </w:t>
      </w:r>
    </w:p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23417D" w:rsidRDefault="0023417D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23417D" w:rsidRDefault="0023417D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23417D" w:rsidRDefault="0023417D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C7047A" w:rsidRPr="00C7047A" w:rsidRDefault="0023417D" w:rsidP="0023417D">
      <w:pPr>
        <w:spacing w:after="0" w:line="240" w:lineRule="auto"/>
        <w:ind w:left="-426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Директор МАУ ДО «Стимул»                                В.С.Осипович</w:t>
      </w:r>
    </w:p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C7047A" w:rsidRPr="00C7047A" w:rsidRDefault="00C7047A" w:rsidP="00C7047A">
      <w:pPr>
        <w:spacing w:after="0" w:line="240" w:lineRule="auto"/>
        <w:ind w:left="5954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Pr="00C7047A" w:rsidRDefault="0011509E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p w:rsidR="0011509E" w:rsidRPr="00C7047A" w:rsidRDefault="00C7047A" w:rsidP="0011509E">
      <w:pPr>
        <w:spacing w:after="0" w:line="240" w:lineRule="auto"/>
        <w:ind w:left="-567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C7047A">
        <w:rPr>
          <w:rFonts w:ascii="Arial" w:eastAsia="Times New Roman" w:hAnsi="Arial" w:cs="Arial"/>
          <w:color w:val="000000"/>
          <w:sz w:val="19"/>
          <w:szCs w:val="19"/>
        </w:rPr>
        <w:br w:type="textWrapping" w:clear="all"/>
      </w:r>
      <w:bookmarkStart w:id="3" w:name="_ftn2"/>
      <w:r w:rsidR="00655717" w:rsidRPr="00C7047A">
        <w:rPr>
          <w:rFonts w:ascii="Arial" w:eastAsia="Times New Roman" w:hAnsi="Arial" w:cs="Arial"/>
          <w:color w:val="000000"/>
          <w:sz w:val="19"/>
          <w:szCs w:val="19"/>
        </w:rPr>
        <w:fldChar w:fldCharType="begin"/>
      </w:r>
      <w:r w:rsidR="0011509E" w:rsidRPr="00C7047A">
        <w:rPr>
          <w:rFonts w:ascii="Arial" w:eastAsia="Times New Roman" w:hAnsi="Arial" w:cs="Arial"/>
          <w:color w:val="000000"/>
          <w:sz w:val="19"/>
          <w:szCs w:val="19"/>
        </w:rPr>
        <w:instrText xml:space="preserve"> HYPERLINK "file:///C:\\Documents%20and%20Settings\\admin\\%D0%A0%D0%B0%D0%B1%D0%BE%D1%87%D0%B8%D0%B9%20%D1%81%D1%82%D0%BE%D0%BB\\%D0%9F%D0%A0%D0%9E%D0%93%D0%A0%D0%90%D0%9C%D0%9C%D0%AB\\%D0%A0%D0%B5%D0%B7%D1%83%D0%BB%D1%8C%D1%82%D0%B0%D1%82%D1%8B-%D1%81%D0%B0%D0%BC%D0%BE%D0%BE%D0%B1%D1%81%D0%BB%D0%B5%D0%B4%D0%BE%D0%B2%D0%B0%D0%BD%D0%B8%D1%8F-1%20(1).doc" \l "_ftnref2" \o "" </w:instrText>
      </w:r>
      <w:r w:rsidR="00655717" w:rsidRPr="00C7047A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proofErr w:type="gramStart"/>
      <w:r w:rsidR="0011509E" w:rsidRPr="00C7047A">
        <w:rPr>
          <w:rFonts w:ascii="Times New Roman" w:eastAsia="Times New Roman" w:hAnsi="Times New Roman" w:cs="Times New Roman"/>
          <w:color w:val="000000"/>
          <w:sz w:val="20"/>
          <w:u w:val="single"/>
        </w:rPr>
        <w:t>[2]</w:t>
      </w:r>
      <w:r w:rsidR="00655717" w:rsidRPr="00C7047A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bookmarkEnd w:id="3"/>
      <w:r w:rsidR="0011509E" w:rsidRPr="00C7047A">
        <w:rPr>
          <w:rFonts w:ascii="Arial" w:eastAsia="Times New Roman" w:hAnsi="Arial" w:cs="Arial"/>
          <w:color w:val="000000"/>
          <w:sz w:val="19"/>
          <w:szCs w:val="19"/>
        </w:rPr>
        <w:t xml:space="preserve"> Указать, в каком виде представлено учебно-наглядное пособие: плакат, стенд, макет, планшет, модель, схема, кинофильм, видеофильм, </w:t>
      </w:r>
      <w:proofErr w:type="spellStart"/>
      <w:r w:rsidR="0011509E" w:rsidRPr="00C7047A">
        <w:rPr>
          <w:rFonts w:ascii="Arial" w:eastAsia="Times New Roman" w:hAnsi="Arial" w:cs="Arial"/>
          <w:color w:val="000000"/>
          <w:sz w:val="19"/>
          <w:szCs w:val="19"/>
        </w:rPr>
        <w:t>мультимедийные</w:t>
      </w:r>
      <w:proofErr w:type="spellEnd"/>
      <w:r w:rsidR="0011509E" w:rsidRPr="00C7047A">
        <w:rPr>
          <w:rFonts w:ascii="Arial" w:eastAsia="Times New Roman" w:hAnsi="Arial" w:cs="Arial"/>
          <w:color w:val="000000"/>
          <w:sz w:val="19"/>
          <w:szCs w:val="19"/>
        </w:rPr>
        <w:t xml:space="preserve"> слайды и т. п.</w:t>
      </w:r>
      <w:proofErr w:type="gramEnd"/>
    </w:p>
    <w:p w:rsidR="00C7047A" w:rsidRPr="00C7047A" w:rsidRDefault="00C7047A" w:rsidP="00C7047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sectPr w:rsidR="00C7047A" w:rsidRPr="00C7047A" w:rsidSect="0005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5719"/>
    <w:multiLevelType w:val="hybridMultilevel"/>
    <w:tmpl w:val="20DE579A"/>
    <w:lvl w:ilvl="0" w:tplc="507E4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47A"/>
    <w:rsid w:val="000510D3"/>
    <w:rsid w:val="0011509E"/>
    <w:rsid w:val="001C38CB"/>
    <w:rsid w:val="0023417D"/>
    <w:rsid w:val="002F58FA"/>
    <w:rsid w:val="004724A2"/>
    <w:rsid w:val="004A235A"/>
    <w:rsid w:val="0059416C"/>
    <w:rsid w:val="00655717"/>
    <w:rsid w:val="006D0125"/>
    <w:rsid w:val="00A51D1B"/>
    <w:rsid w:val="00BE3DC2"/>
    <w:rsid w:val="00C66E71"/>
    <w:rsid w:val="00C7047A"/>
    <w:rsid w:val="00DF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D3"/>
  </w:style>
  <w:style w:type="paragraph" w:styleId="2">
    <w:name w:val="heading 2"/>
    <w:basedOn w:val="a"/>
    <w:link w:val="20"/>
    <w:uiPriority w:val="9"/>
    <w:qFormat/>
    <w:rsid w:val="00472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47A"/>
    <w:rPr>
      <w:b/>
      <w:bCs/>
    </w:rPr>
  </w:style>
  <w:style w:type="paragraph" w:styleId="a4">
    <w:name w:val="List Paragraph"/>
    <w:basedOn w:val="a"/>
    <w:uiPriority w:val="34"/>
    <w:qFormat/>
    <w:rsid w:val="00C7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7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7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7047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7047A"/>
    <w:rPr>
      <w:color w:val="800080"/>
      <w:u w:val="single"/>
    </w:rPr>
  </w:style>
  <w:style w:type="character" w:styleId="a8">
    <w:name w:val="Emphasis"/>
    <w:basedOn w:val="a0"/>
    <w:uiPriority w:val="20"/>
    <w:qFormat/>
    <w:rsid w:val="00C7047A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C7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C7047A"/>
    <w:rPr>
      <w:rFonts w:ascii="Times New Roman" w:eastAsia="Times New Roman" w:hAnsi="Times New Roman" w:cs="Times New Roman"/>
      <w:sz w:val="24"/>
      <w:szCs w:val="24"/>
    </w:rPr>
  </w:style>
  <w:style w:type="paragraph" w:customStyle="1" w:styleId="a80">
    <w:name w:val="a8"/>
    <w:basedOn w:val="a"/>
    <w:rsid w:val="00C7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basedOn w:val="a0"/>
    <w:uiPriority w:val="99"/>
    <w:semiHidden/>
    <w:unhideWhenUsed/>
    <w:rsid w:val="00C7047A"/>
  </w:style>
  <w:style w:type="character" w:customStyle="1" w:styleId="20">
    <w:name w:val="Заголовок 2 Знак"/>
    <w:basedOn w:val="a0"/>
    <w:link w:val="2"/>
    <w:uiPriority w:val="9"/>
    <w:rsid w:val="004724A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2018-03-13T23:46:00Z</cp:lastPrinted>
  <dcterms:created xsi:type="dcterms:W3CDTF">2018-02-27T06:49:00Z</dcterms:created>
  <dcterms:modified xsi:type="dcterms:W3CDTF">2018-03-13T23:51:00Z</dcterms:modified>
</cp:coreProperties>
</file>